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BF" w:rsidRDefault="008202BF" w:rsidP="00EB2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</w:p>
    <w:p w:rsidR="008202BF" w:rsidRDefault="008202BF" w:rsidP="00820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  <w:r w:rsidRPr="008202BF"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  <w:drawing>
          <wp:inline distT="0" distB="0" distL="0" distR="0">
            <wp:extent cx="5882986" cy="1805050"/>
            <wp:effectExtent l="19050" t="0" r="3464" b="0"/>
            <wp:docPr id="3" name="Рисунок 2" descr="http://www.playcast.ru/uploads/2018/05/01/25154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aycast.ru/uploads/2018/05/01/2515411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840" cy="1805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FD3" w:rsidRPr="00EB2FD3" w:rsidRDefault="00EB2FD3" w:rsidP="00EB2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  <w:r w:rsidRPr="00EB2FD3"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  <w:t>Помню прадеда я! Орденами его дорожу!</w:t>
      </w:r>
    </w:p>
    <w:p w:rsidR="00EB2FD3" w:rsidRPr="00EB2FD3" w:rsidRDefault="00EB2FD3" w:rsidP="00EB2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  <w:r w:rsidRPr="00EB2FD3"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  <w:t>Что такое «война» я потомкам своим расскажу!</w:t>
      </w:r>
    </w:p>
    <w:p w:rsidR="00EB2FD3" w:rsidRPr="00EB2FD3" w:rsidRDefault="00EB2FD3" w:rsidP="00EB2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  <w:r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  <w:t>Будет В</w:t>
      </w:r>
      <w:r w:rsidRPr="00EB2FD3"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  <w:t>ечный огонь, что горит у Кремлевской стены,</w:t>
      </w:r>
    </w:p>
    <w:p w:rsidR="00EB2FD3" w:rsidRPr="00EB2FD3" w:rsidRDefault="00EB2FD3" w:rsidP="00EB2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  <w:r w:rsidRPr="00EB2FD3"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  <w:t>Нашу память хранить, словно прочная нить,</w:t>
      </w:r>
    </w:p>
    <w:p w:rsidR="00EB2FD3" w:rsidRPr="00EB2FD3" w:rsidRDefault="00EB2FD3" w:rsidP="00EB2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  <w:r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  <w:t>Что связала с годами войны</w:t>
      </w:r>
    </w:p>
    <w:p w:rsidR="00652A1F" w:rsidRDefault="00EB2FD3" w:rsidP="00EB2FD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958978" cy="5278638"/>
            <wp:effectExtent l="19050" t="0" r="3422" b="0"/>
            <wp:docPr id="1" name="Рисунок 1" descr="F:\ПАПКА ПАТРИОТ\Для папки Патриот\Бессмертный полк Даминов Ния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АПКА ПАТРИОТ\Для папки Патриот\Бессмертный полк Даминов Ния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280" cy="528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FD3" w:rsidRDefault="00EB2FD3" w:rsidP="00EB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B2FD3">
        <w:rPr>
          <w:rFonts w:ascii="Times New Roman" w:hAnsi="Times New Roman" w:cs="Times New Roman"/>
          <w:sz w:val="24"/>
          <w:szCs w:val="28"/>
        </w:rPr>
        <w:t xml:space="preserve">Ученик 8А класса Даминов </w:t>
      </w:r>
      <w:proofErr w:type="spellStart"/>
      <w:r w:rsidRPr="00EB2FD3">
        <w:rPr>
          <w:rFonts w:ascii="Times New Roman" w:hAnsi="Times New Roman" w:cs="Times New Roman"/>
          <w:sz w:val="24"/>
          <w:szCs w:val="28"/>
        </w:rPr>
        <w:t>Нияз</w:t>
      </w:r>
      <w:proofErr w:type="spellEnd"/>
      <w:r w:rsidRPr="00EB2FD3">
        <w:rPr>
          <w:rFonts w:ascii="Times New Roman" w:hAnsi="Times New Roman" w:cs="Times New Roman"/>
          <w:sz w:val="24"/>
          <w:szCs w:val="28"/>
        </w:rPr>
        <w:t xml:space="preserve"> с портретом своего прадеда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</w:p>
    <w:p w:rsidR="00EB2FD3" w:rsidRDefault="00EB2FD3" w:rsidP="00EB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участник акции «Бессмертный полк»</w:t>
      </w:r>
    </w:p>
    <w:p w:rsidR="008202BF" w:rsidRPr="00EB2FD3" w:rsidRDefault="008202BF" w:rsidP="00EB2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sectPr w:rsidR="008202BF" w:rsidRPr="00EB2FD3" w:rsidSect="0065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EB2FD3"/>
    <w:rsid w:val="00652A1F"/>
    <w:rsid w:val="00813745"/>
    <w:rsid w:val="008202BF"/>
    <w:rsid w:val="00EB2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F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5</cp:revision>
  <dcterms:created xsi:type="dcterms:W3CDTF">2019-10-29T19:35:00Z</dcterms:created>
  <dcterms:modified xsi:type="dcterms:W3CDTF">2019-10-29T19:41:00Z</dcterms:modified>
</cp:coreProperties>
</file>